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E805" w14:textId="3BDA5849" w:rsidR="00CC60E1" w:rsidRDefault="00660B13" w:rsidP="00660B13">
      <w:pPr>
        <w:spacing w:after="0" w:line="240" w:lineRule="auto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996B49F" wp14:editId="537B5C98">
            <wp:extent cx="2762250" cy="1657350"/>
            <wp:effectExtent l="0" t="0" r="0" b="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594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A6EFF26" wp14:editId="148B76B1">
            <wp:simplePos x="0" y="0"/>
            <wp:positionH relativeFrom="column">
              <wp:posOffset>-54610</wp:posOffset>
            </wp:positionH>
            <wp:positionV relativeFrom="paragraph">
              <wp:posOffset>0</wp:posOffset>
            </wp:positionV>
            <wp:extent cx="3486150" cy="981075"/>
            <wp:effectExtent l="0" t="0" r="0" b="9525"/>
            <wp:wrapSquare wrapText="bothSides"/>
            <wp:docPr id="2" name="Picture 2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4" t="35946" r="13243" b="37838"/>
                    <a:stretch/>
                  </pic:blipFill>
                  <pic:spPr bwMode="auto">
                    <a:xfrm>
                      <a:off x="0" y="0"/>
                      <a:ext cx="3486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85312" w14:textId="44D78D17" w:rsidR="00660B13" w:rsidRDefault="00660B13" w:rsidP="00660B13">
      <w:pPr>
        <w:spacing w:after="0" w:line="240" w:lineRule="auto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C4C8400" w14:textId="77777777" w:rsidR="00660B13" w:rsidRPr="00660B13" w:rsidRDefault="00660B13" w:rsidP="00660B13">
      <w:pPr>
        <w:spacing w:after="0" w:line="240" w:lineRule="auto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510D157" w14:textId="77777777" w:rsidR="00623594" w:rsidRDefault="00623594" w:rsidP="00CC60E1">
      <w:pPr>
        <w:spacing w:after="0" w:line="240" w:lineRule="auto"/>
        <w:jc w:val="center"/>
        <w:rPr>
          <w:b/>
          <w:sz w:val="36"/>
          <w:szCs w:val="36"/>
        </w:rPr>
      </w:pPr>
    </w:p>
    <w:p w14:paraId="4DC15936" w14:textId="77777777" w:rsidR="00623594" w:rsidRPr="00660B13" w:rsidRDefault="00623594" w:rsidP="00CC60E1">
      <w:pPr>
        <w:spacing w:after="0" w:line="240" w:lineRule="auto"/>
        <w:jc w:val="center"/>
        <w:rPr>
          <w:b/>
          <w:sz w:val="44"/>
          <w:szCs w:val="44"/>
        </w:rPr>
      </w:pPr>
    </w:p>
    <w:p w14:paraId="78A0FB94" w14:textId="2CC48D30" w:rsidR="00CC60E1" w:rsidRPr="00660B13" w:rsidRDefault="00623594" w:rsidP="00CC60E1">
      <w:pPr>
        <w:spacing w:after="0" w:line="240" w:lineRule="auto"/>
        <w:jc w:val="center"/>
        <w:rPr>
          <w:b/>
          <w:sz w:val="44"/>
          <w:szCs w:val="44"/>
        </w:rPr>
      </w:pPr>
      <w:r w:rsidRPr="00660B13">
        <w:rPr>
          <w:b/>
          <w:sz w:val="44"/>
          <w:szCs w:val="44"/>
        </w:rPr>
        <w:t>Presents</w:t>
      </w:r>
      <w:r w:rsidR="00660B13" w:rsidRPr="00660B13">
        <w:rPr>
          <w:b/>
          <w:sz w:val="44"/>
          <w:szCs w:val="44"/>
        </w:rPr>
        <w:t xml:space="preserve"> a </w:t>
      </w:r>
      <w:r w:rsidRPr="00660B13">
        <w:rPr>
          <w:b/>
          <w:sz w:val="44"/>
          <w:szCs w:val="44"/>
        </w:rPr>
        <w:t xml:space="preserve">seminar with </w:t>
      </w:r>
      <w:r w:rsidR="00CC60E1" w:rsidRPr="00660B13">
        <w:rPr>
          <w:b/>
          <w:sz w:val="44"/>
          <w:szCs w:val="44"/>
        </w:rPr>
        <w:t>Luke Smeele</w:t>
      </w:r>
    </w:p>
    <w:p w14:paraId="52E04F08" w14:textId="77777777" w:rsidR="00CC60E1" w:rsidRPr="00660B13" w:rsidRDefault="00CC60E1" w:rsidP="00CC60E1">
      <w:pPr>
        <w:jc w:val="center"/>
        <w:rPr>
          <w:b/>
          <w:sz w:val="44"/>
          <w:szCs w:val="44"/>
        </w:rPr>
      </w:pPr>
      <w:r w:rsidRPr="00660B13">
        <w:rPr>
          <w:b/>
          <w:bCs/>
          <w:sz w:val="44"/>
          <w:szCs w:val="44"/>
          <w:lang w:val="en-NZ" w:eastAsia="en-NZ"/>
        </w:rPr>
        <w:t xml:space="preserve">Senior Legal Educator at </w:t>
      </w:r>
      <w:r w:rsidRPr="00660B13">
        <w:rPr>
          <w:b/>
          <w:sz w:val="44"/>
          <w:szCs w:val="44"/>
        </w:rPr>
        <w:t>Community Law Canterbury</w:t>
      </w:r>
    </w:p>
    <w:p w14:paraId="3AAB8CB3" w14:textId="50B8B2A7" w:rsidR="00623594" w:rsidRPr="00660B13" w:rsidRDefault="00623594" w:rsidP="00623594">
      <w:pPr>
        <w:spacing w:after="0"/>
        <w:jc w:val="center"/>
        <w:rPr>
          <w:rFonts w:eastAsia="Times New Roman"/>
          <w:b/>
          <w:bCs/>
          <w:color w:val="000000"/>
          <w:sz w:val="56"/>
          <w:szCs w:val="56"/>
        </w:rPr>
      </w:pPr>
      <w:r w:rsidRPr="00660B13">
        <w:rPr>
          <w:rFonts w:eastAsia="Times New Roman"/>
          <w:b/>
          <w:bCs/>
          <w:color w:val="000000"/>
          <w:sz w:val="56"/>
          <w:szCs w:val="56"/>
        </w:rPr>
        <w:t xml:space="preserve">Harmful </w:t>
      </w:r>
      <w:r w:rsidR="00660B13">
        <w:rPr>
          <w:rFonts w:eastAsia="Times New Roman"/>
          <w:b/>
          <w:bCs/>
          <w:color w:val="000000"/>
          <w:sz w:val="56"/>
          <w:szCs w:val="56"/>
        </w:rPr>
        <w:t>D</w:t>
      </w:r>
      <w:r w:rsidRPr="00660B13">
        <w:rPr>
          <w:rFonts w:eastAsia="Times New Roman"/>
          <w:b/>
          <w:bCs/>
          <w:color w:val="000000"/>
          <w:sz w:val="56"/>
          <w:szCs w:val="56"/>
        </w:rPr>
        <w:t xml:space="preserve">igital </w:t>
      </w:r>
      <w:r w:rsidR="00660B13">
        <w:rPr>
          <w:rFonts w:eastAsia="Times New Roman"/>
          <w:b/>
          <w:bCs/>
          <w:color w:val="000000"/>
          <w:sz w:val="56"/>
          <w:szCs w:val="56"/>
        </w:rPr>
        <w:t>C</w:t>
      </w:r>
      <w:r w:rsidRPr="00660B13">
        <w:rPr>
          <w:rFonts w:eastAsia="Times New Roman"/>
          <w:b/>
          <w:bCs/>
          <w:color w:val="000000"/>
          <w:sz w:val="56"/>
          <w:szCs w:val="56"/>
        </w:rPr>
        <w:t>ommunications Act Seminar</w:t>
      </w:r>
    </w:p>
    <w:p w14:paraId="62417DED" w14:textId="77777777" w:rsidR="00623594" w:rsidRPr="00660B13" w:rsidRDefault="00623594" w:rsidP="00623594">
      <w:pPr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660B13">
        <w:rPr>
          <w:rFonts w:ascii="Arial" w:hAnsi="Arial" w:cs="Arial"/>
          <w:b/>
          <w:i/>
          <w:iCs/>
          <w:sz w:val="32"/>
          <w:szCs w:val="32"/>
        </w:rPr>
        <w:t>About the seminar:</w:t>
      </w:r>
    </w:p>
    <w:p w14:paraId="3CAB0FE0" w14:textId="77777777" w:rsidR="00660B13" w:rsidRDefault="00623594" w:rsidP="00623594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 w:rsidRPr="00660B13"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The seminar will focus on the different legal steps you can take under the civil law to deal with various kinds of harassment, bullying or intimidation.  </w:t>
      </w:r>
    </w:p>
    <w:p w14:paraId="7BD9B9CA" w14:textId="77777777" w:rsidR="00660B13" w:rsidRDefault="00660B13" w:rsidP="00623594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</w:p>
    <w:p w14:paraId="0588D135" w14:textId="6AB9648E" w:rsidR="00623594" w:rsidRDefault="00623594" w:rsidP="00623594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 w:rsidRPr="00660B13"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This includes harassment </w:t>
      </w:r>
      <w:proofErr w:type="gramStart"/>
      <w:r w:rsidRPr="00660B13">
        <w:rPr>
          <w:rFonts w:ascii="Arial" w:eastAsia="Times New Roman" w:hAnsi="Arial" w:cs="Arial"/>
          <w:i/>
          <w:iCs/>
          <w:color w:val="000000"/>
          <w:sz w:val="32"/>
          <w:szCs w:val="32"/>
        </w:rPr>
        <w:t>by strangers in the community through things like stalking you or sending you threatening letters or alternatively harassing you via texts, emails or online posts</w:t>
      </w:r>
      <w:proofErr w:type="gramEnd"/>
      <w:r w:rsidRPr="00660B13">
        <w:rPr>
          <w:rFonts w:ascii="Arial" w:eastAsia="Times New Roman" w:hAnsi="Arial" w:cs="Arial"/>
          <w:i/>
          <w:iCs/>
          <w:color w:val="000000"/>
          <w:sz w:val="32"/>
          <w:szCs w:val="32"/>
        </w:rPr>
        <w:t>.</w:t>
      </w:r>
    </w:p>
    <w:p w14:paraId="65538442" w14:textId="77777777" w:rsidR="00660B13" w:rsidRPr="00660B13" w:rsidRDefault="00660B13" w:rsidP="00623594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</w:p>
    <w:p w14:paraId="6CCE8524" w14:textId="4E64CAB8" w:rsidR="00623594" w:rsidRPr="00660B13" w:rsidRDefault="00623594" w:rsidP="00623594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32"/>
          <w:szCs w:val="32"/>
        </w:rPr>
      </w:pPr>
      <w:r w:rsidRPr="00660B13">
        <w:rPr>
          <w:rFonts w:ascii="Arial" w:eastAsia="Times New Roman" w:hAnsi="Arial" w:cs="Arial"/>
          <w:i/>
          <w:iCs/>
          <w:color w:val="000000" w:themeColor="text1"/>
          <w:sz w:val="32"/>
          <w:szCs w:val="32"/>
        </w:rPr>
        <w:t>The seminar will explain when serious cases of harassment or bullying can amount to a criminal offence, so that you can lay a complaint with the police.</w:t>
      </w:r>
    </w:p>
    <w:p w14:paraId="0BC1D9DA" w14:textId="77777777" w:rsidR="00623594" w:rsidRPr="00623594" w:rsidRDefault="00623594" w:rsidP="00623594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</w:rPr>
      </w:pPr>
    </w:p>
    <w:p w14:paraId="24DDE17B" w14:textId="77777777" w:rsidR="00623594" w:rsidRDefault="00623594" w:rsidP="00623594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14:paraId="6D357B64" w14:textId="40BD71B8" w:rsidR="00623594" w:rsidRPr="00623594" w:rsidRDefault="00660B13" w:rsidP="006235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The workshop is being held i</w:t>
      </w:r>
      <w:r w:rsidR="00623594" w:rsidRPr="00623594">
        <w:rPr>
          <w:rFonts w:ascii="Arial" w:hAnsi="Arial" w:cs="Arial"/>
          <w:b/>
          <w:color w:val="000000" w:themeColor="text1"/>
          <w:sz w:val="24"/>
          <w:szCs w:val="24"/>
        </w:rPr>
        <w:t xml:space="preserve">n conjunction with Volunteering Waikato by Zoom on </w:t>
      </w:r>
    </w:p>
    <w:p w14:paraId="37CB919B" w14:textId="3EC07590" w:rsidR="00623594" w:rsidRDefault="00623594" w:rsidP="006235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23594">
        <w:rPr>
          <w:rFonts w:ascii="Arial" w:hAnsi="Arial" w:cs="Arial"/>
          <w:b/>
          <w:color w:val="000000" w:themeColor="text1"/>
          <w:sz w:val="24"/>
          <w:szCs w:val="24"/>
        </w:rPr>
        <w:t>Thursday 11</w:t>
      </w:r>
      <w:r w:rsidRPr="00623594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623594">
        <w:rPr>
          <w:rFonts w:ascii="Arial" w:hAnsi="Arial" w:cs="Arial"/>
          <w:b/>
          <w:color w:val="000000" w:themeColor="text1"/>
          <w:sz w:val="24"/>
          <w:szCs w:val="24"/>
        </w:rPr>
        <w:t xml:space="preserve"> November 10am-11.</w:t>
      </w:r>
      <w:r w:rsidR="00660B13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623594">
        <w:rPr>
          <w:rFonts w:ascii="Arial" w:hAnsi="Arial" w:cs="Arial"/>
          <w:b/>
          <w:color w:val="000000" w:themeColor="text1"/>
          <w:sz w:val="24"/>
          <w:szCs w:val="24"/>
        </w:rPr>
        <w:t xml:space="preserve">5am </w:t>
      </w:r>
    </w:p>
    <w:p w14:paraId="786AE75B" w14:textId="77777777" w:rsidR="00660B13" w:rsidRPr="00623594" w:rsidRDefault="00660B13" w:rsidP="006235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C0BB90" w14:textId="77777777" w:rsidR="00623594" w:rsidRDefault="00623594" w:rsidP="0062359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623594">
        <w:rPr>
          <w:rFonts w:ascii="Arial" w:hAnsi="Arial" w:cs="Arial"/>
          <w:b/>
          <w:color w:val="0070C0"/>
          <w:sz w:val="24"/>
          <w:szCs w:val="24"/>
        </w:rPr>
        <w:t>To register or for more information contact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Dellwyn Moylan</w:t>
      </w:r>
    </w:p>
    <w:p w14:paraId="364D3561" w14:textId="734EE01F" w:rsidR="00623594" w:rsidRDefault="00623594" w:rsidP="006235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Mid Canterbury Co-ordinator - </w:t>
      </w:r>
      <w:r w:rsidRPr="0062359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hyperlink r:id="rId6" w:history="1">
        <w:r w:rsidR="00660B13" w:rsidRPr="00524124">
          <w:rPr>
            <w:rStyle w:val="Hyperlink"/>
            <w:rFonts w:ascii="Arial" w:hAnsi="Arial" w:cs="Arial"/>
            <w:b/>
            <w:sz w:val="24"/>
            <w:szCs w:val="24"/>
          </w:rPr>
          <w:t>manager-midc@vmsc.org.nz</w:t>
        </w:r>
      </w:hyperlink>
    </w:p>
    <w:p w14:paraId="33F8EC4A" w14:textId="77777777" w:rsidR="00660B13" w:rsidRDefault="00660B13" w:rsidP="006235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D81904" w14:textId="799564F4" w:rsidR="00660B13" w:rsidRPr="00623594" w:rsidRDefault="00660B13" w:rsidP="0062359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Registrations close </w:t>
      </w:r>
      <w:proofErr w:type="spellStart"/>
      <w:r>
        <w:rPr>
          <w:rFonts w:ascii="Arial" w:hAnsi="Arial" w:cs="Arial"/>
          <w:b/>
          <w:sz w:val="24"/>
          <w:szCs w:val="24"/>
        </w:rPr>
        <w:t>mid day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Monday 8</w:t>
      </w:r>
      <w:r w:rsidRPr="00660B1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November.  A confirmation email will be sent once we have received your registration email.</w:t>
      </w:r>
    </w:p>
    <w:sectPr w:rsidR="00660B13" w:rsidRPr="00623594" w:rsidSect="00660B13">
      <w:pgSz w:w="11906" w:h="16838" w:code="9"/>
      <w:pgMar w:top="851" w:right="851" w:bottom="851" w:left="851" w:header="708" w:footer="708" w:gutter="0"/>
      <w:pgBorders w:offsetFrom="page">
        <w:top w:val="single" w:sz="6" w:space="24" w:color="70AD47" w:themeColor="accent6"/>
        <w:left w:val="single" w:sz="6" w:space="24" w:color="70AD47" w:themeColor="accent6"/>
        <w:bottom w:val="single" w:sz="6" w:space="24" w:color="70AD47" w:themeColor="accent6"/>
        <w:right w:val="single" w:sz="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E1"/>
    <w:rsid w:val="00623594"/>
    <w:rsid w:val="00660B13"/>
    <w:rsid w:val="00B05115"/>
    <w:rsid w:val="00C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3183"/>
  <w15:chartTrackingRefBased/>
  <w15:docId w15:val="{4F553657-6F4D-4E89-93DE-FD9CEA25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5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3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Dellwyn Moylan</dc:creator>
  <cp:keywords/>
  <dc:description/>
  <cp:lastModifiedBy>Holly Drummond</cp:lastModifiedBy>
  <cp:revision>2</cp:revision>
  <cp:lastPrinted>2021-08-05T03:08:00Z</cp:lastPrinted>
  <dcterms:created xsi:type="dcterms:W3CDTF">2021-10-27T01:34:00Z</dcterms:created>
  <dcterms:modified xsi:type="dcterms:W3CDTF">2021-10-27T01:34:00Z</dcterms:modified>
</cp:coreProperties>
</file>